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D" w:rsidRDefault="006E39BE"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60288" behindDoc="0" locked="0" layoutInCell="1" allowOverlap="1">
            <wp:simplePos x="0" y="0"/>
            <wp:positionH relativeFrom="margin">
              <wp:align>right</wp:align>
            </wp:positionH>
            <wp:positionV relativeFrom="paragraph">
              <wp:posOffset>-333375</wp:posOffset>
            </wp:positionV>
            <wp:extent cx="1475105" cy="1183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183005"/>
                    </a:xfrm>
                    <a:prstGeom prst="rect">
                      <a:avLst/>
                    </a:prstGeom>
                    <a:noFill/>
                  </pic:spPr>
                </pic:pic>
              </a:graphicData>
            </a:graphic>
            <wp14:sizeRelH relativeFrom="page">
              <wp14:pctWidth>0</wp14:pctWidth>
            </wp14:sizeRelH>
            <wp14:sizeRelV relativeFrom="page">
              <wp14:pctHeight>0</wp14:pctHeight>
            </wp14:sizeRelV>
          </wp:anchor>
        </w:drawing>
      </w:r>
      <w:r w:rsidR="00124A0D">
        <w:rPr>
          <w:rFonts w:ascii="Arial" w:hAnsi="Arial" w:cs="Arial"/>
          <w:noProof/>
          <w:color w:val="0F243E" w:themeColor="text2" w:themeShade="80"/>
          <w:sz w:val="36"/>
          <w:szCs w:val="36"/>
          <w:lang w:eastAsia="en-GB"/>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drawing>
          <wp:anchor distT="0" distB="0" distL="114300" distR="114300" simplePos="0" relativeHeight="251659264" behindDoc="1" locked="0" layoutInCell="1" allowOverlap="1">
            <wp:simplePos x="0" y="0"/>
            <wp:positionH relativeFrom="margin">
              <wp:align>left</wp:align>
            </wp:positionH>
            <wp:positionV relativeFrom="paragraph">
              <wp:posOffset>-249555</wp:posOffset>
            </wp:positionV>
            <wp:extent cx="1884045"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103630"/>
                    </a:xfrm>
                    <a:prstGeom prst="rect">
                      <a:avLst/>
                    </a:prstGeom>
                    <a:noFill/>
                  </pic:spPr>
                </pic:pic>
              </a:graphicData>
            </a:graphic>
            <wp14:sizeRelH relativeFrom="page">
              <wp14:pctWidth>0</wp14:pctWidth>
            </wp14:sizeRelH>
            <wp14:sizeRelV relativeFrom="page">
              <wp14:pctHeight>0</wp14:pctHeight>
            </wp14:sizeRelV>
          </wp:anchor>
        </w:drawing>
      </w:r>
    </w:p>
    <w:p w:rsidR="00124A0D" w:rsidRDefault="00124A0D" w:rsidP="0074722E">
      <w:pPr>
        <w:jc w:val="center"/>
        <w:rPr>
          <w:rFonts w:ascii="Arial" w:hAnsi="Arial" w:cs="Arial"/>
          <w:color w:val="0F243E" w:themeColor="text2" w:themeShade="80"/>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p>
    <w:p w:rsidR="00050081" w:rsidRDefault="00124A0D" w:rsidP="00124A0D">
      <w:pPr>
        <w:jc w:val="cente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124A0D">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3570">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Pr>
          <w:rFonts w:ascii="Arial" w:hAnsi="Arial" w:cs="Arial"/>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24A0D">
        <w:rPr>
          <w:rFonts w:ascii="Arial" w:hAnsi="Arial"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services</w:t>
      </w:r>
      <w:r>
        <w:rPr>
          <w:rFonts w:ascii="Arial" w:hAnsi="Arial" w:cs="Arial"/>
          <w:color w:val="0F243E" w:themeColor="text2" w:themeShade="80"/>
          <w:sz w:val="48"/>
          <w:szCs w:val="48"/>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br/>
      </w:r>
      <w:r w:rsidR="009E0E20">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w:t>
      </w:r>
      <w:r>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________________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050081">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_</w:t>
      </w:r>
      <w:r w:rsidR="0074722E">
        <w:rPr>
          <w:rFonts w:ascii="Arial" w:hAnsi="Arial" w:cs="Arial"/>
          <w:color w:val="9BBB59" w:themeColor="accent3"/>
          <w:sz w:val="36"/>
          <w:szCs w:val="36"/>
          <w14:shadow w14:blurRad="50800" w14:dist="38100" w14:dir="0" w14:sx="100000" w14:sy="100000" w14:kx="0" w14:ky="0" w14:algn="l">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w:t>
      </w:r>
    </w:p>
    <w:p w:rsidR="006E39BE" w:rsidRPr="000870B1" w:rsidRDefault="00B33570" w:rsidP="006E39BE">
      <w:pPr>
        <w:jc w:val="center"/>
        <w:rPr>
          <w:rFonts w:ascii="Arial" w:hAnsi="Arial" w:cs="Arial"/>
          <w:color w:val="1FA1C5"/>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pPr>
      <w:r>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E39BE" w:rsidRPr="006E39BE">
        <w:rPr>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Fact sheet 1: </w:t>
      </w:r>
      <w:r w:rsidR="006E39BE" w:rsidRPr="006E39BE">
        <w:rPr>
          <w:rFonts w:ascii="Arial" w:hAnsi="Arial" w:cs="Arial"/>
          <w:sz w:val="36"/>
          <w:szCs w:val="36"/>
          <w14:shadow w14:blurRad="50800" w14:dist="38100" w14:dir="0" w14:sx="100000" w14:sy="100000" w14:kx="0" w14:ky="0" w14:algn="l">
            <w14:srgbClr w14:val="000000">
              <w14:alpha w14:val="60000"/>
            </w14:srgbClr>
          </w14:shadow>
          <w14:textOutline w14:w="5270" w14:cap="flat" w14:cmpd="sng" w14:algn="ctr">
            <w14:solidFill>
              <w14:schemeClr w14:val="tx2">
                <w14:lumMod w14:val="50000"/>
              </w14:schemeClr>
            </w14:solidFill>
            <w14:prstDash w14:val="solid"/>
            <w14:round/>
          </w14:textOutline>
        </w:rPr>
        <w:t xml:space="preserve"> </w:t>
      </w:r>
      <w:r w:rsidR="006E39BE" w:rsidRPr="00C647DB">
        <w:rPr>
          <w:rFonts w:ascii="Arial" w:hAnsi="Arial" w:cs="Arial"/>
          <w:b/>
          <w:color w:val="1FA1C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Carers Trust Hillingdon</w:t>
      </w:r>
      <w:r w:rsidR="006E39BE" w:rsidRPr="00C647DB">
        <w:rPr>
          <w:rFonts w:ascii="Arial" w:hAnsi="Arial" w:cs="Arial"/>
          <w:color w:val="1FA1C5"/>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03C07" w:rsidRDefault="00A03C07" w:rsidP="006E39BE">
      <w:pPr>
        <w:jc w:val="both"/>
        <w:rPr>
          <w:rFonts w:asciiTheme="majorHAnsi" w:hAnsiTheme="majorHAnsi" w:cstheme="majorHAnsi"/>
          <w:sz w:val="24"/>
          <w:szCs w:val="24"/>
        </w:rPr>
      </w:pPr>
    </w:p>
    <w:p w:rsidR="00C70B40" w:rsidRDefault="006E39BE" w:rsidP="00C70B40">
      <w:pPr>
        <w:jc w:val="both"/>
        <w:rPr>
          <w:rFonts w:asciiTheme="majorHAnsi" w:hAnsiTheme="majorHAnsi" w:cstheme="majorHAnsi"/>
          <w:sz w:val="24"/>
          <w:szCs w:val="24"/>
        </w:rPr>
      </w:pPr>
      <w:r>
        <w:rPr>
          <w:rFonts w:asciiTheme="majorHAnsi" w:hAnsiTheme="majorHAnsi" w:cstheme="majorHAnsi"/>
          <w:sz w:val="24"/>
          <w:szCs w:val="24"/>
        </w:rPr>
        <w:t xml:space="preserve">Here at Carers Trust Hillingdon we have a vision of becoming </w:t>
      </w:r>
      <w:r w:rsidRPr="00AB3A48">
        <w:rPr>
          <w:rFonts w:asciiTheme="majorHAnsi" w:hAnsiTheme="majorHAnsi" w:cstheme="majorHAnsi"/>
          <w:sz w:val="24"/>
          <w:szCs w:val="24"/>
        </w:rPr>
        <w:t>the gateway to a better life for all unpaid carers in Hillingdon</w:t>
      </w:r>
      <w:r>
        <w:rPr>
          <w:rFonts w:asciiTheme="majorHAnsi" w:hAnsiTheme="majorHAnsi" w:cstheme="majorHAnsi"/>
          <w:sz w:val="24"/>
          <w:szCs w:val="24"/>
        </w:rPr>
        <w:t xml:space="preserve"> and </w:t>
      </w:r>
      <w:r w:rsidRPr="00AB3A48">
        <w:rPr>
          <w:rFonts w:asciiTheme="majorHAnsi" w:hAnsiTheme="majorHAnsi" w:cstheme="majorHAnsi"/>
          <w:sz w:val="24"/>
          <w:szCs w:val="24"/>
        </w:rPr>
        <w:t>we are committe</w:t>
      </w:r>
      <w:r w:rsidR="00C70B40">
        <w:rPr>
          <w:rFonts w:asciiTheme="majorHAnsi" w:hAnsiTheme="majorHAnsi" w:cstheme="majorHAnsi"/>
          <w:sz w:val="24"/>
          <w:szCs w:val="24"/>
        </w:rPr>
        <w:t>d to making every carer</w:t>
      </w:r>
    </w:p>
    <w:p w:rsidR="006E39BE" w:rsidRPr="00C70B40" w:rsidRDefault="00C70B40" w:rsidP="00C70B40">
      <w:pPr>
        <w:rPr>
          <w:rFonts w:asciiTheme="majorHAnsi" w:hAnsiTheme="majorHAnsi" w:cstheme="majorHAnsi"/>
          <w:sz w:val="24"/>
          <w:szCs w:val="24"/>
        </w:rPr>
      </w:pPr>
      <w:r>
        <w:rPr>
          <w:rFonts w:asciiTheme="majorHAnsi" w:hAnsiTheme="majorHAnsi" w:cstheme="majorHAnsi"/>
          <w:sz w:val="24"/>
          <w:szCs w:val="24"/>
        </w:rPr>
        <w:t xml:space="preserve">contact </w:t>
      </w:r>
      <w:r w:rsidRPr="00AB3A48">
        <w:rPr>
          <w:rFonts w:asciiTheme="majorHAnsi" w:hAnsiTheme="majorHAnsi" w:cstheme="majorHAnsi"/>
          <w:sz w:val="24"/>
          <w:szCs w:val="24"/>
        </w:rPr>
        <w:t>count</w:t>
      </w:r>
      <w:r>
        <w:rPr>
          <w:rFonts w:asciiTheme="majorHAnsi" w:hAnsiTheme="majorHAnsi" w:cstheme="majorHAnsi"/>
          <w:sz w:val="24"/>
          <w:szCs w:val="24"/>
        </w:rPr>
        <w:t xml:space="preserve">.                                                                      </w:t>
      </w:r>
      <w:r w:rsidR="003E7412">
        <w:t xml:space="preserve">  </w:t>
      </w:r>
      <w:r w:rsidR="003E7412">
        <w:br/>
      </w:r>
      <w:bookmarkStart w:id="0" w:name="_GoBack"/>
      <w:bookmarkEnd w:id="0"/>
    </w:p>
    <w:p w:rsidR="006E39BE" w:rsidRDefault="006E39BE" w:rsidP="006E39BE">
      <w:pPr>
        <w:jc w:val="both"/>
        <w:rPr>
          <w:rFonts w:asciiTheme="majorHAnsi" w:hAnsiTheme="majorHAnsi" w:cstheme="majorHAnsi"/>
          <w:sz w:val="24"/>
          <w:szCs w:val="24"/>
        </w:rPr>
      </w:pPr>
      <w:r w:rsidRPr="00AB3A48">
        <w:rPr>
          <w:rFonts w:asciiTheme="majorHAnsi" w:hAnsiTheme="majorHAnsi" w:cstheme="majorHAnsi"/>
          <w:sz w:val="24"/>
          <w:szCs w:val="24"/>
        </w:rPr>
        <w:t>Our experienced staff team has over 100 years of experience working with carers in the diverse neighbourhoods of Hillingdon. We have an excellent reputation for quality support and advice and all our services have been developed in direct response to carers' 'lived experiences'.</w:t>
      </w:r>
      <w:r>
        <w:rPr>
          <w:rFonts w:asciiTheme="majorHAnsi" w:hAnsiTheme="majorHAnsi" w:cstheme="majorHAnsi"/>
          <w:sz w:val="24"/>
          <w:szCs w:val="24"/>
        </w:rPr>
        <w:t xml:space="preserve"> Our services include:</w:t>
      </w:r>
    </w:p>
    <w:p w:rsidR="00A03C07" w:rsidRDefault="00A03C07" w:rsidP="006E39BE">
      <w:pPr>
        <w:jc w:val="both"/>
        <w:rPr>
          <w:rFonts w:asciiTheme="majorHAnsi" w:hAnsiTheme="majorHAnsi" w:cstheme="majorHAnsi"/>
          <w:sz w:val="24"/>
          <w:szCs w:val="24"/>
        </w:rPr>
      </w:pPr>
    </w:p>
    <w:p w:rsidR="006E39BE" w:rsidRDefault="006E39BE" w:rsidP="006E39BE">
      <w:pPr>
        <w:jc w:val="both"/>
        <w:rPr>
          <w:rFonts w:ascii="Arial" w:hAnsi="Arial" w:cs="Arial"/>
          <w:b/>
          <w:color w:val="1FA1C5"/>
          <w:sz w:val="28"/>
          <w:szCs w:val="28"/>
        </w:rPr>
      </w:pPr>
      <w:r w:rsidRPr="00774621">
        <w:rPr>
          <w:rFonts w:ascii="Arial" w:hAnsi="Arial" w:cs="Arial"/>
          <w:b/>
          <w:color w:val="1FA1C5"/>
          <w:sz w:val="28"/>
          <w:szCs w:val="28"/>
        </w:rPr>
        <w:t xml:space="preserve">Information and advice: </w:t>
      </w:r>
    </w:p>
    <w:p w:rsidR="00A03C07" w:rsidRPr="003E7412" w:rsidRDefault="00A03C07" w:rsidP="006E39BE">
      <w:pPr>
        <w:jc w:val="both"/>
        <w:rPr>
          <w:rFonts w:ascii="Arial" w:hAnsi="Arial" w:cs="Arial"/>
          <w:b/>
          <w:color w:val="1FA1C5"/>
          <w:sz w:val="24"/>
          <w:szCs w:val="28"/>
        </w:rPr>
      </w:pPr>
    </w:p>
    <w:p w:rsidR="006E39BE" w:rsidRPr="00A03C07" w:rsidRDefault="006E39BE" w:rsidP="00A03C07">
      <w:pPr>
        <w:pStyle w:val="ListParagraph"/>
        <w:numPr>
          <w:ilvl w:val="0"/>
          <w:numId w:val="19"/>
        </w:numPr>
        <w:jc w:val="both"/>
        <w:rPr>
          <w:rFonts w:asciiTheme="majorHAnsi" w:hAnsiTheme="majorHAnsi" w:cstheme="majorHAnsi"/>
          <w:sz w:val="24"/>
          <w:szCs w:val="24"/>
        </w:rPr>
      </w:pPr>
      <w:r w:rsidRPr="00A03C07">
        <w:rPr>
          <w:rFonts w:asciiTheme="majorHAnsi" w:hAnsiTheme="majorHAnsi" w:cstheme="majorHAnsi"/>
          <w:sz w:val="24"/>
          <w:szCs w:val="24"/>
        </w:rPr>
        <w:t>A drop-in Advice Centre on Uxbridge High Street plus a borough-wide outreach programme</w:t>
      </w:r>
    </w:p>
    <w:p w:rsidR="006E39BE" w:rsidRPr="003E7412" w:rsidRDefault="006E39BE" w:rsidP="006E39BE">
      <w:pPr>
        <w:pStyle w:val="ListParagraph"/>
        <w:jc w:val="both"/>
        <w:rPr>
          <w:rFonts w:asciiTheme="majorHAnsi" w:hAnsiTheme="majorHAnsi" w:cstheme="majorHAnsi"/>
          <w:sz w:val="20"/>
          <w:szCs w:val="24"/>
        </w:rPr>
      </w:pPr>
    </w:p>
    <w:p w:rsidR="006E39BE" w:rsidRPr="00B33570" w:rsidRDefault="006E39BE" w:rsidP="00B33570">
      <w:pPr>
        <w:pStyle w:val="ListParagraph"/>
        <w:numPr>
          <w:ilvl w:val="0"/>
          <w:numId w:val="19"/>
        </w:numPr>
        <w:jc w:val="both"/>
        <w:rPr>
          <w:rFonts w:asciiTheme="majorHAnsi" w:hAnsiTheme="majorHAnsi" w:cstheme="majorHAnsi"/>
          <w:sz w:val="24"/>
          <w:szCs w:val="24"/>
        </w:rPr>
      </w:pPr>
      <w:r w:rsidRPr="00A03C07">
        <w:rPr>
          <w:rFonts w:asciiTheme="majorHAnsi" w:hAnsiTheme="majorHAnsi" w:cstheme="majorHAnsi"/>
          <w:sz w:val="24"/>
          <w:szCs w:val="24"/>
        </w:rPr>
        <w:t>Support from Carer Advisor’s for:</w:t>
      </w:r>
    </w:p>
    <w:p w:rsidR="006E39BE" w:rsidRPr="00D6153B" w:rsidRDefault="00C70B40" w:rsidP="00D6153B">
      <w:pPr>
        <w:pStyle w:val="ListParagraph"/>
        <w:numPr>
          <w:ilvl w:val="0"/>
          <w:numId w:val="25"/>
        </w:numPr>
        <w:jc w:val="both"/>
        <w:rPr>
          <w:rFonts w:asciiTheme="majorHAnsi" w:hAnsiTheme="majorHAnsi" w:cstheme="majorHAnsi"/>
          <w:sz w:val="24"/>
          <w:szCs w:val="24"/>
        </w:rPr>
      </w:pPr>
      <w:r>
        <w:rPr>
          <w:rFonts w:asciiTheme="majorHAnsi" w:hAnsiTheme="majorHAnsi" w:cstheme="majorHAnsi"/>
          <w:sz w:val="24"/>
          <w:szCs w:val="24"/>
        </w:rPr>
        <w:t>Expert welfare b</w:t>
      </w:r>
      <w:r w:rsidR="006E39BE" w:rsidRPr="00D6153B">
        <w:rPr>
          <w:rFonts w:asciiTheme="majorHAnsi" w:hAnsiTheme="majorHAnsi" w:cstheme="majorHAnsi"/>
          <w:sz w:val="24"/>
          <w:szCs w:val="24"/>
        </w:rPr>
        <w:t>enefit advice</w:t>
      </w:r>
    </w:p>
    <w:p w:rsidR="006E39BE" w:rsidRPr="00D6153B" w:rsidRDefault="006E39BE" w:rsidP="00D6153B">
      <w:pPr>
        <w:pStyle w:val="ListParagraph"/>
        <w:numPr>
          <w:ilvl w:val="0"/>
          <w:numId w:val="25"/>
        </w:numPr>
        <w:jc w:val="both"/>
        <w:rPr>
          <w:rFonts w:asciiTheme="majorHAnsi" w:hAnsiTheme="majorHAnsi" w:cstheme="majorHAnsi"/>
          <w:sz w:val="24"/>
          <w:szCs w:val="24"/>
        </w:rPr>
      </w:pPr>
      <w:r w:rsidRPr="00D6153B">
        <w:rPr>
          <w:rFonts w:asciiTheme="majorHAnsi" w:hAnsiTheme="majorHAnsi" w:cstheme="majorHAnsi"/>
          <w:sz w:val="24"/>
          <w:szCs w:val="24"/>
        </w:rPr>
        <w:t>Help with form-filling</w:t>
      </w:r>
    </w:p>
    <w:p w:rsidR="006E39BE" w:rsidRPr="00D6153B" w:rsidRDefault="006E39BE" w:rsidP="00D6153B">
      <w:pPr>
        <w:pStyle w:val="ListParagraph"/>
        <w:numPr>
          <w:ilvl w:val="0"/>
          <w:numId w:val="25"/>
        </w:numPr>
        <w:jc w:val="both"/>
        <w:rPr>
          <w:rFonts w:asciiTheme="majorHAnsi" w:hAnsiTheme="majorHAnsi" w:cstheme="majorHAnsi"/>
          <w:sz w:val="24"/>
          <w:szCs w:val="24"/>
        </w:rPr>
      </w:pPr>
      <w:r w:rsidRPr="00D6153B">
        <w:rPr>
          <w:rFonts w:asciiTheme="majorHAnsi" w:hAnsiTheme="majorHAnsi" w:cstheme="majorHAnsi"/>
          <w:sz w:val="24"/>
          <w:szCs w:val="24"/>
        </w:rPr>
        <w:t xml:space="preserve">Assistance in accessing Social Services support </w:t>
      </w:r>
    </w:p>
    <w:p w:rsidR="006E39BE" w:rsidRPr="00D6153B" w:rsidRDefault="006E39BE" w:rsidP="00D6153B">
      <w:pPr>
        <w:pStyle w:val="ListParagraph"/>
        <w:numPr>
          <w:ilvl w:val="0"/>
          <w:numId w:val="25"/>
        </w:numPr>
        <w:jc w:val="both"/>
        <w:rPr>
          <w:rFonts w:asciiTheme="majorHAnsi" w:hAnsiTheme="majorHAnsi" w:cstheme="majorHAnsi"/>
          <w:sz w:val="24"/>
          <w:szCs w:val="24"/>
        </w:rPr>
      </w:pPr>
      <w:r w:rsidRPr="00D6153B">
        <w:rPr>
          <w:rFonts w:asciiTheme="majorHAnsi" w:hAnsiTheme="majorHAnsi" w:cstheme="majorHAnsi"/>
          <w:sz w:val="24"/>
          <w:szCs w:val="24"/>
        </w:rPr>
        <w:t>Advocacy</w:t>
      </w:r>
    </w:p>
    <w:p w:rsidR="006E39BE" w:rsidRPr="00D6153B" w:rsidRDefault="006E39BE" w:rsidP="00D6153B">
      <w:pPr>
        <w:pStyle w:val="ListParagraph"/>
        <w:numPr>
          <w:ilvl w:val="0"/>
          <w:numId w:val="25"/>
        </w:numPr>
        <w:jc w:val="both"/>
        <w:rPr>
          <w:rFonts w:asciiTheme="majorHAnsi" w:hAnsiTheme="majorHAnsi" w:cstheme="majorHAnsi"/>
          <w:sz w:val="24"/>
          <w:szCs w:val="24"/>
        </w:rPr>
      </w:pPr>
      <w:r w:rsidRPr="00D6153B">
        <w:rPr>
          <w:rFonts w:asciiTheme="majorHAnsi" w:hAnsiTheme="majorHAnsi" w:cstheme="majorHAnsi"/>
          <w:sz w:val="24"/>
          <w:szCs w:val="24"/>
        </w:rPr>
        <w:t>Signposting and referral to other services</w:t>
      </w:r>
    </w:p>
    <w:p w:rsidR="006E39BE" w:rsidRPr="003E7412" w:rsidRDefault="006E39BE" w:rsidP="006E39BE">
      <w:pPr>
        <w:pStyle w:val="ListParagraph"/>
        <w:ind w:left="1725"/>
        <w:jc w:val="both"/>
        <w:rPr>
          <w:rFonts w:asciiTheme="majorHAnsi" w:hAnsiTheme="majorHAnsi" w:cstheme="majorHAnsi"/>
          <w:sz w:val="20"/>
          <w:szCs w:val="24"/>
        </w:rPr>
      </w:pPr>
    </w:p>
    <w:p w:rsidR="00A03C07" w:rsidRPr="003E7412" w:rsidRDefault="006E39BE" w:rsidP="003E7412">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A range of quality information through leaflets, website, Facebook, Twitter and LinkedIn</w:t>
      </w:r>
    </w:p>
    <w:p w:rsidR="006E39BE" w:rsidRPr="003E7412" w:rsidRDefault="006E39BE" w:rsidP="006E39BE">
      <w:pPr>
        <w:pStyle w:val="ListParagraph"/>
        <w:jc w:val="both"/>
        <w:rPr>
          <w:rFonts w:ascii="Arial" w:hAnsi="Arial" w:cs="Arial"/>
          <w:sz w:val="24"/>
          <w:szCs w:val="16"/>
        </w:rPr>
      </w:pPr>
    </w:p>
    <w:p w:rsidR="006E39BE" w:rsidRDefault="006E39BE" w:rsidP="006E39BE">
      <w:pPr>
        <w:jc w:val="both"/>
        <w:rPr>
          <w:rFonts w:ascii="Arial" w:hAnsi="Arial" w:cs="Arial"/>
          <w:b/>
          <w:color w:val="1FA1C5"/>
          <w:sz w:val="28"/>
          <w:szCs w:val="28"/>
        </w:rPr>
      </w:pPr>
      <w:r w:rsidRPr="00774621">
        <w:rPr>
          <w:rFonts w:ascii="Arial" w:hAnsi="Arial" w:cs="Arial"/>
          <w:b/>
          <w:color w:val="1FA1C5"/>
          <w:sz w:val="28"/>
          <w:szCs w:val="28"/>
        </w:rPr>
        <w:t>Health and wellbeing services:</w:t>
      </w:r>
    </w:p>
    <w:p w:rsidR="00A03C07" w:rsidRPr="003E7412" w:rsidRDefault="00A03C07" w:rsidP="003A231C">
      <w:pPr>
        <w:jc w:val="both"/>
        <w:rPr>
          <w:rFonts w:ascii="Arial" w:hAnsi="Arial" w:cs="Arial"/>
          <w:b/>
          <w:color w:val="1FA1C5"/>
          <w:szCs w:val="28"/>
        </w:rPr>
      </w:pPr>
    </w:p>
    <w:p w:rsidR="006E39BE" w:rsidRPr="00A03C07" w:rsidRDefault="006E39BE" w:rsidP="003A231C">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 xml:space="preserve">A GP outreach and health liaison service </w:t>
      </w:r>
    </w:p>
    <w:p w:rsidR="006E39BE" w:rsidRPr="007A1D52" w:rsidRDefault="006E39BE" w:rsidP="003A231C">
      <w:pPr>
        <w:pStyle w:val="ListParagraph"/>
        <w:jc w:val="both"/>
        <w:rPr>
          <w:rFonts w:asciiTheme="majorHAnsi" w:hAnsiTheme="majorHAnsi" w:cstheme="majorHAnsi"/>
          <w:sz w:val="20"/>
          <w:szCs w:val="24"/>
        </w:rPr>
      </w:pPr>
    </w:p>
    <w:p w:rsidR="006E39BE" w:rsidRPr="00A03C07" w:rsidRDefault="003E7412" w:rsidP="003A231C">
      <w:pPr>
        <w:pStyle w:val="ListParagraph"/>
        <w:numPr>
          <w:ilvl w:val="0"/>
          <w:numId w:val="20"/>
        </w:numPr>
        <w:jc w:val="both"/>
        <w:rPr>
          <w:rFonts w:asciiTheme="majorHAnsi" w:hAnsiTheme="majorHAnsi" w:cstheme="majorHAnsi"/>
          <w:sz w:val="24"/>
          <w:szCs w:val="24"/>
        </w:rPr>
      </w:pPr>
      <w:r>
        <w:rPr>
          <w:rFonts w:asciiTheme="majorHAnsi" w:hAnsiTheme="majorHAnsi" w:cstheme="majorHAnsi"/>
          <w:sz w:val="24"/>
          <w:szCs w:val="24"/>
        </w:rPr>
        <w:t>Health MOT and p</w:t>
      </w:r>
      <w:r w:rsidR="006E39BE" w:rsidRPr="00A03C07">
        <w:rPr>
          <w:rFonts w:asciiTheme="majorHAnsi" w:hAnsiTheme="majorHAnsi" w:cstheme="majorHAnsi"/>
          <w:sz w:val="24"/>
          <w:szCs w:val="24"/>
        </w:rPr>
        <w:t>amper days</w:t>
      </w:r>
    </w:p>
    <w:p w:rsidR="006E39BE" w:rsidRPr="007A1D52" w:rsidRDefault="006E39BE" w:rsidP="003A231C">
      <w:pPr>
        <w:pStyle w:val="ListParagraph"/>
        <w:jc w:val="both"/>
        <w:rPr>
          <w:rFonts w:asciiTheme="majorHAnsi" w:hAnsiTheme="majorHAnsi" w:cstheme="majorHAnsi"/>
          <w:sz w:val="20"/>
          <w:szCs w:val="24"/>
        </w:rPr>
      </w:pPr>
    </w:p>
    <w:p w:rsidR="006E39BE" w:rsidRPr="00A03C07" w:rsidRDefault="006E39BE" w:rsidP="003A231C">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A series of drop-in cafes across the borough</w:t>
      </w:r>
    </w:p>
    <w:p w:rsidR="006E39BE" w:rsidRPr="007A1D52" w:rsidRDefault="006E39BE" w:rsidP="003A231C">
      <w:pPr>
        <w:pStyle w:val="ListParagraph"/>
        <w:jc w:val="both"/>
        <w:rPr>
          <w:rFonts w:asciiTheme="majorHAnsi" w:hAnsiTheme="majorHAnsi" w:cstheme="majorHAnsi"/>
          <w:sz w:val="20"/>
          <w:szCs w:val="24"/>
        </w:rPr>
      </w:pPr>
    </w:p>
    <w:p w:rsidR="006E39BE" w:rsidRPr="00A03C07" w:rsidRDefault="006E39BE" w:rsidP="003A231C">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Relaxation sessions, weekly exercise, yoga and dance</w:t>
      </w:r>
    </w:p>
    <w:p w:rsidR="006E39BE" w:rsidRPr="007A1D52" w:rsidRDefault="006E39BE" w:rsidP="003A231C">
      <w:pPr>
        <w:pStyle w:val="ListParagraph"/>
        <w:rPr>
          <w:rFonts w:asciiTheme="majorHAnsi" w:hAnsiTheme="majorHAnsi" w:cstheme="majorHAnsi"/>
          <w:sz w:val="20"/>
          <w:szCs w:val="16"/>
        </w:rPr>
      </w:pPr>
    </w:p>
    <w:p w:rsidR="006E39BE" w:rsidRPr="00A03C07" w:rsidRDefault="006E39BE" w:rsidP="003A231C">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Counselling and emotional support</w:t>
      </w:r>
    </w:p>
    <w:p w:rsidR="006E39BE" w:rsidRPr="007A1D52" w:rsidRDefault="006E39BE" w:rsidP="003A231C">
      <w:pPr>
        <w:pStyle w:val="ListParagraph"/>
        <w:rPr>
          <w:rFonts w:asciiTheme="majorHAnsi" w:hAnsiTheme="majorHAnsi" w:cstheme="majorHAnsi"/>
          <w:sz w:val="20"/>
          <w:szCs w:val="24"/>
        </w:rPr>
      </w:pPr>
    </w:p>
    <w:p w:rsidR="006E39BE" w:rsidRPr="00A03C07" w:rsidRDefault="006E39BE" w:rsidP="003A231C">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 xml:space="preserve">Training in back care, first aid and dementia awareness </w:t>
      </w:r>
    </w:p>
    <w:p w:rsidR="006E39BE" w:rsidRPr="007A1D52" w:rsidRDefault="006E39BE" w:rsidP="003A231C">
      <w:pPr>
        <w:pStyle w:val="ListParagraph"/>
        <w:rPr>
          <w:rFonts w:asciiTheme="majorHAnsi" w:hAnsiTheme="majorHAnsi" w:cstheme="majorHAnsi"/>
          <w:sz w:val="20"/>
          <w:szCs w:val="24"/>
        </w:rPr>
      </w:pPr>
    </w:p>
    <w:p w:rsidR="006E39BE" w:rsidRPr="00A03C07" w:rsidRDefault="006E39BE" w:rsidP="003A231C">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 xml:space="preserve">Arts for carers courses </w:t>
      </w:r>
    </w:p>
    <w:p w:rsidR="006E39BE" w:rsidRPr="007A1D52" w:rsidRDefault="006E39BE" w:rsidP="003A231C">
      <w:pPr>
        <w:pStyle w:val="ListParagraph"/>
        <w:rPr>
          <w:rFonts w:asciiTheme="majorHAnsi" w:hAnsiTheme="majorHAnsi" w:cstheme="majorHAnsi"/>
          <w:sz w:val="20"/>
          <w:szCs w:val="24"/>
        </w:rPr>
      </w:pPr>
    </w:p>
    <w:p w:rsidR="006E39BE" w:rsidRPr="00A03C07" w:rsidRDefault="006E39BE" w:rsidP="003A231C">
      <w:pPr>
        <w:pStyle w:val="ListParagraph"/>
        <w:numPr>
          <w:ilvl w:val="0"/>
          <w:numId w:val="20"/>
        </w:numPr>
        <w:jc w:val="both"/>
        <w:rPr>
          <w:rFonts w:asciiTheme="majorHAnsi" w:hAnsiTheme="majorHAnsi" w:cstheme="majorHAnsi"/>
          <w:sz w:val="24"/>
          <w:szCs w:val="24"/>
        </w:rPr>
      </w:pPr>
      <w:r w:rsidRPr="00A03C07">
        <w:rPr>
          <w:rFonts w:asciiTheme="majorHAnsi" w:hAnsiTheme="majorHAnsi" w:cstheme="majorHAnsi"/>
          <w:sz w:val="24"/>
          <w:szCs w:val="24"/>
        </w:rPr>
        <w:t xml:space="preserve">A therapeutic care service </w:t>
      </w:r>
    </w:p>
    <w:p w:rsidR="00A03C07" w:rsidRDefault="00A03C07" w:rsidP="00A03C07">
      <w:pPr>
        <w:jc w:val="both"/>
        <w:rPr>
          <w:rFonts w:asciiTheme="majorHAnsi" w:hAnsiTheme="majorHAnsi" w:cstheme="majorHAnsi"/>
          <w:sz w:val="24"/>
          <w:szCs w:val="24"/>
        </w:rPr>
      </w:pPr>
    </w:p>
    <w:p w:rsidR="00A03C07" w:rsidRPr="00A03C07" w:rsidRDefault="00A03C07" w:rsidP="00A03C07">
      <w:pPr>
        <w:jc w:val="both"/>
        <w:rPr>
          <w:rFonts w:asciiTheme="majorHAnsi" w:hAnsiTheme="majorHAnsi" w:cstheme="majorHAnsi"/>
          <w:sz w:val="24"/>
          <w:szCs w:val="24"/>
        </w:rPr>
      </w:pPr>
    </w:p>
    <w:p w:rsidR="006E39BE" w:rsidRDefault="006E39BE" w:rsidP="006E39BE">
      <w:pPr>
        <w:jc w:val="both"/>
        <w:rPr>
          <w:rFonts w:ascii="Arial" w:hAnsi="Arial" w:cs="Arial"/>
          <w:b/>
          <w:color w:val="1FA1C5"/>
          <w:sz w:val="28"/>
          <w:szCs w:val="28"/>
        </w:rPr>
      </w:pPr>
      <w:r w:rsidRPr="00774621">
        <w:rPr>
          <w:rFonts w:ascii="Arial" w:hAnsi="Arial" w:cs="Arial"/>
          <w:b/>
          <w:color w:val="1FA1C5"/>
          <w:sz w:val="28"/>
          <w:szCs w:val="28"/>
        </w:rPr>
        <w:lastRenderedPageBreak/>
        <w:t>Young carers services (5-18 years):</w:t>
      </w:r>
    </w:p>
    <w:p w:rsidR="00A03C07" w:rsidRPr="007A1D52" w:rsidRDefault="00A03C07" w:rsidP="00A03C07">
      <w:pPr>
        <w:rPr>
          <w:rFonts w:ascii="Arial" w:hAnsi="Arial" w:cs="Arial"/>
          <w:b/>
          <w:color w:val="1FA1C5"/>
          <w:szCs w:val="28"/>
        </w:rPr>
      </w:pPr>
    </w:p>
    <w:p w:rsidR="006E39BE" w:rsidRPr="00A03C07" w:rsidRDefault="006E39BE" w:rsidP="00A03C07">
      <w:pPr>
        <w:pStyle w:val="ListParagraph"/>
        <w:numPr>
          <w:ilvl w:val="0"/>
          <w:numId w:val="21"/>
        </w:numPr>
        <w:rPr>
          <w:rFonts w:asciiTheme="majorHAnsi" w:hAnsiTheme="majorHAnsi" w:cstheme="majorHAnsi"/>
          <w:sz w:val="24"/>
          <w:szCs w:val="24"/>
        </w:rPr>
      </w:pPr>
      <w:r w:rsidRPr="00A03C07">
        <w:rPr>
          <w:rFonts w:asciiTheme="majorHAnsi" w:hAnsiTheme="majorHAnsi" w:cstheme="majorHAnsi"/>
          <w:sz w:val="24"/>
          <w:szCs w:val="24"/>
        </w:rPr>
        <w:t>School liaison programme</w:t>
      </w:r>
      <w:r w:rsidRPr="00A03C07">
        <w:rPr>
          <w:rFonts w:asciiTheme="majorHAnsi" w:hAnsiTheme="majorHAnsi" w:cstheme="majorHAnsi"/>
          <w:sz w:val="24"/>
          <w:szCs w:val="24"/>
        </w:rPr>
        <w:br/>
      </w:r>
    </w:p>
    <w:p w:rsidR="006E39BE" w:rsidRPr="00A03C07" w:rsidRDefault="006E39BE" w:rsidP="00A03C07">
      <w:pPr>
        <w:pStyle w:val="ListParagraph"/>
        <w:numPr>
          <w:ilvl w:val="0"/>
          <w:numId w:val="21"/>
        </w:numPr>
        <w:rPr>
          <w:rFonts w:asciiTheme="majorHAnsi" w:hAnsiTheme="majorHAnsi" w:cstheme="majorHAnsi"/>
          <w:sz w:val="24"/>
          <w:szCs w:val="24"/>
        </w:rPr>
      </w:pPr>
      <w:r w:rsidRPr="00A03C07">
        <w:rPr>
          <w:rFonts w:asciiTheme="majorHAnsi" w:hAnsiTheme="majorHAnsi" w:cstheme="majorHAnsi"/>
          <w:sz w:val="24"/>
          <w:szCs w:val="24"/>
        </w:rPr>
        <w:t>1:1 emotional support  and support planning</w:t>
      </w:r>
    </w:p>
    <w:p w:rsidR="006E39BE" w:rsidRPr="007A1D52" w:rsidRDefault="006E39BE" w:rsidP="00A03C07">
      <w:pPr>
        <w:pStyle w:val="ListParagraph"/>
        <w:rPr>
          <w:rFonts w:asciiTheme="majorHAnsi" w:hAnsiTheme="majorHAnsi" w:cstheme="majorHAnsi"/>
          <w:sz w:val="20"/>
          <w:szCs w:val="24"/>
        </w:rPr>
      </w:pPr>
    </w:p>
    <w:p w:rsidR="006E39BE" w:rsidRPr="00A03C07" w:rsidRDefault="003E7412" w:rsidP="00A03C07">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Young Carer c</w:t>
      </w:r>
      <w:r w:rsidR="006E39BE" w:rsidRPr="00A03C07">
        <w:rPr>
          <w:rFonts w:asciiTheme="majorHAnsi" w:hAnsiTheme="majorHAnsi" w:cstheme="majorHAnsi"/>
          <w:sz w:val="24"/>
          <w:szCs w:val="24"/>
        </w:rPr>
        <w:t xml:space="preserve">lubs across the borough </w:t>
      </w:r>
    </w:p>
    <w:p w:rsidR="006E39BE" w:rsidRPr="007A1D52" w:rsidRDefault="006E39BE" w:rsidP="00A03C07">
      <w:pPr>
        <w:pStyle w:val="ListParagraph"/>
        <w:rPr>
          <w:rFonts w:asciiTheme="majorHAnsi" w:hAnsiTheme="majorHAnsi" w:cstheme="majorHAnsi"/>
          <w:sz w:val="20"/>
          <w:szCs w:val="24"/>
        </w:rPr>
      </w:pPr>
    </w:p>
    <w:p w:rsidR="006E39BE" w:rsidRPr="00A03C07" w:rsidRDefault="006E39BE" w:rsidP="00A03C07">
      <w:pPr>
        <w:pStyle w:val="ListParagraph"/>
        <w:numPr>
          <w:ilvl w:val="0"/>
          <w:numId w:val="21"/>
        </w:numPr>
        <w:rPr>
          <w:rFonts w:asciiTheme="majorHAnsi" w:hAnsiTheme="majorHAnsi" w:cstheme="majorHAnsi"/>
          <w:sz w:val="24"/>
          <w:szCs w:val="24"/>
        </w:rPr>
      </w:pPr>
      <w:r w:rsidRPr="00A03C07">
        <w:rPr>
          <w:rFonts w:asciiTheme="majorHAnsi" w:hAnsiTheme="majorHAnsi" w:cstheme="majorHAnsi"/>
          <w:sz w:val="24"/>
          <w:szCs w:val="24"/>
        </w:rPr>
        <w:t xml:space="preserve">School holiday events programmes, including all half-term holidays </w:t>
      </w:r>
    </w:p>
    <w:p w:rsidR="006E39BE" w:rsidRPr="007A1D52" w:rsidRDefault="006E39BE" w:rsidP="00A03C07">
      <w:pPr>
        <w:pStyle w:val="ListParagraph"/>
        <w:rPr>
          <w:rFonts w:asciiTheme="majorHAnsi" w:hAnsiTheme="majorHAnsi" w:cstheme="majorHAnsi"/>
          <w:sz w:val="20"/>
          <w:szCs w:val="24"/>
        </w:rPr>
      </w:pPr>
    </w:p>
    <w:p w:rsidR="006E39BE" w:rsidRPr="00A03C07" w:rsidRDefault="006E39BE" w:rsidP="00A03C07">
      <w:pPr>
        <w:pStyle w:val="ListParagraph"/>
        <w:numPr>
          <w:ilvl w:val="0"/>
          <w:numId w:val="21"/>
        </w:numPr>
        <w:rPr>
          <w:rFonts w:asciiTheme="majorHAnsi" w:hAnsiTheme="majorHAnsi" w:cstheme="majorHAnsi"/>
          <w:sz w:val="24"/>
          <w:szCs w:val="24"/>
        </w:rPr>
      </w:pPr>
      <w:r w:rsidRPr="00A03C07">
        <w:rPr>
          <w:rFonts w:asciiTheme="majorHAnsi" w:hAnsiTheme="majorHAnsi" w:cstheme="majorHAnsi"/>
          <w:sz w:val="24"/>
          <w:szCs w:val="24"/>
        </w:rPr>
        <w:t xml:space="preserve">Arts projects, fun activities, residential trips and family days </w:t>
      </w:r>
    </w:p>
    <w:p w:rsidR="00A03C07" w:rsidRDefault="00A03C07" w:rsidP="00A03C07">
      <w:pPr>
        <w:jc w:val="both"/>
        <w:rPr>
          <w:rFonts w:asciiTheme="majorHAnsi" w:hAnsiTheme="majorHAnsi" w:cstheme="majorHAnsi"/>
          <w:sz w:val="24"/>
          <w:szCs w:val="24"/>
        </w:rPr>
      </w:pPr>
    </w:p>
    <w:p w:rsidR="00A03C07" w:rsidRPr="00A03C07" w:rsidRDefault="00A03C07" w:rsidP="00A03C07">
      <w:pPr>
        <w:jc w:val="both"/>
        <w:rPr>
          <w:rFonts w:asciiTheme="majorHAnsi" w:hAnsiTheme="majorHAnsi" w:cstheme="majorHAnsi"/>
          <w:sz w:val="24"/>
          <w:szCs w:val="24"/>
        </w:rPr>
      </w:pPr>
    </w:p>
    <w:p w:rsidR="006E39BE" w:rsidRDefault="006E39BE" w:rsidP="006E39BE">
      <w:pPr>
        <w:jc w:val="both"/>
        <w:rPr>
          <w:rFonts w:ascii="Arial" w:hAnsi="Arial" w:cs="Arial"/>
          <w:b/>
          <w:color w:val="1FA1C5"/>
          <w:sz w:val="28"/>
          <w:szCs w:val="28"/>
        </w:rPr>
      </w:pPr>
      <w:r w:rsidRPr="00774621">
        <w:rPr>
          <w:rFonts w:ascii="Arial" w:hAnsi="Arial" w:cs="Arial"/>
          <w:b/>
          <w:color w:val="1FA1C5"/>
          <w:sz w:val="28"/>
          <w:szCs w:val="28"/>
        </w:rPr>
        <w:t xml:space="preserve">Young adult carers (17-24 years): </w:t>
      </w:r>
    </w:p>
    <w:p w:rsidR="00A03C07" w:rsidRPr="007A1D52" w:rsidRDefault="00A03C07" w:rsidP="006E39BE">
      <w:pPr>
        <w:jc w:val="both"/>
        <w:rPr>
          <w:rFonts w:ascii="Arial" w:hAnsi="Arial" w:cs="Arial"/>
          <w:b/>
          <w:color w:val="1FA1C5"/>
          <w:szCs w:val="28"/>
        </w:rPr>
      </w:pPr>
    </w:p>
    <w:p w:rsidR="006E39BE" w:rsidRPr="00A03C07" w:rsidRDefault="006E39BE" w:rsidP="00A03C07">
      <w:pPr>
        <w:pStyle w:val="ListParagraph"/>
        <w:numPr>
          <w:ilvl w:val="0"/>
          <w:numId w:val="22"/>
        </w:numPr>
        <w:rPr>
          <w:rFonts w:asciiTheme="majorHAnsi" w:hAnsiTheme="majorHAnsi" w:cstheme="majorHAnsi"/>
          <w:sz w:val="24"/>
          <w:szCs w:val="24"/>
        </w:rPr>
      </w:pPr>
      <w:r w:rsidRPr="00A03C07">
        <w:rPr>
          <w:rFonts w:asciiTheme="majorHAnsi" w:hAnsiTheme="majorHAnsi" w:cstheme="majorHAnsi"/>
          <w:sz w:val="24"/>
          <w:szCs w:val="24"/>
        </w:rPr>
        <w:t>Support and advocacy for young adult carers through the transition from school to work, apprenticeships or further education</w:t>
      </w:r>
    </w:p>
    <w:p w:rsidR="006E39BE" w:rsidRPr="007A1D52" w:rsidRDefault="006E39BE" w:rsidP="00A03C07">
      <w:pPr>
        <w:pStyle w:val="ListParagraph"/>
        <w:rPr>
          <w:rFonts w:asciiTheme="majorHAnsi" w:hAnsiTheme="majorHAnsi" w:cstheme="majorHAnsi"/>
          <w:sz w:val="20"/>
          <w:szCs w:val="24"/>
        </w:rPr>
      </w:pPr>
    </w:p>
    <w:p w:rsidR="006E39BE" w:rsidRPr="00A03C07" w:rsidRDefault="006E39BE" w:rsidP="00A03C07">
      <w:pPr>
        <w:pStyle w:val="ListParagraph"/>
        <w:numPr>
          <w:ilvl w:val="0"/>
          <w:numId w:val="22"/>
        </w:numPr>
        <w:rPr>
          <w:rFonts w:asciiTheme="majorHAnsi" w:hAnsiTheme="majorHAnsi" w:cstheme="majorHAnsi"/>
          <w:sz w:val="24"/>
          <w:szCs w:val="24"/>
        </w:rPr>
      </w:pPr>
      <w:r w:rsidRPr="00A03C07">
        <w:rPr>
          <w:rFonts w:asciiTheme="majorHAnsi" w:hAnsiTheme="majorHAnsi" w:cstheme="majorHAnsi"/>
          <w:sz w:val="24"/>
          <w:szCs w:val="24"/>
        </w:rPr>
        <w:t>Bespoke 1:1 support and help to develop a personal SUPPORT plan</w:t>
      </w:r>
    </w:p>
    <w:p w:rsidR="006E39BE" w:rsidRPr="007A1D52" w:rsidRDefault="006E39BE" w:rsidP="00A03C07">
      <w:pPr>
        <w:pStyle w:val="ListParagraph"/>
        <w:rPr>
          <w:rFonts w:asciiTheme="majorHAnsi" w:hAnsiTheme="majorHAnsi" w:cstheme="majorHAnsi"/>
          <w:sz w:val="20"/>
          <w:szCs w:val="24"/>
        </w:rPr>
      </w:pPr>
    </w:p>
    <w:p w:rsidR="006E39BE" w:rsidRPr="00A03C07" w:rsidRDefault="006E39BE" w:rsidP="00A03C07">
      <w:pPr>
        <w:pStyle w:val="ListParagraph"/>
        <w:numPr>
          <w:ilvl w:val="0"/>
          <w:numId w:val="22"/>
        </w:numPr>
        <w:rPr>
          <w:rFonts w:asciiTheme="majorHAnsi" w:hAnsiTheme="majorHAnsi" w:cstheme="majorHAnsi"/>
          <w:sz w:val="24"/>
          <w:szCs w:val="24"/>
        </w:rPr>
      </w:pPr>
      <w:r w:rsidRPr="00A03C07">
        <w:rPr>
          <w:rFonts w:asciiTheme="majorHAnsi" w:hAnsiTheme="majorHAnsi" w:cstheme="majorHAnsi"/>
          <w:sz w:val="24"/>
          <w:szCs w:val="24"/>
        </w:rPr>
        <w:t>A comprehensive programme of training to provide a range of life skills from money management to CV writing</w:t>
      </w:r>
    </w:p>
    <w:p w:rsidR="006E39BE" w:rsidRPr="007A1D52" w:rsidRDefault="006E39BE" w:rsidP="00A03C07">
      <w:pPr>
        <w:pStyle w:val="ListParagraph"/>
        <w:rPr>
          <w:rFonts w:asciiTheme="majorHAnsi" w:hAnsiTheme="majorHAnsi" w:cstheme="majorHAnsi"/>
          <w:sz w:val="20"/>
          <w:szCs w:val="24"/>
        </w:rPr>
      </w:pPr>
    </w:p>
    <w:p w:rsidR="006E39BE" w:rsidRPr="00A03C07" w:rsidRDefault="006E39BE" w:rsidP="00A03C07">
      <w:pPr>
        <w:pStyle w:val="ListParagraph"/>
        <w:numPr>
          <w:ilvl w:val="0"/>
          <w:numId w:val="22"/>
        </w:numPr>
        <w:rPr>
          <w:rFonts w:asciiTheme="majorHAnsi" w:hAnsiTheme="majorHAnsi" w:cstheme="majorHAnsi"/>
          <w:sz w:val="24"/>
          <w:szCs w:val="24"/>
        </w:rPr>
      </w:pPr>
      <w:r w:rsidRPr="00A03C07">
        <w:rPr>
          <w:rFonts w:asciiTheme="majorHAnsi" w:hAnsiTheme="majorHAnsi" w:cstheme="majorHAnsi"/>
          <w:sz w:val="24"/>
          <w:szCs w:val="24"/>
        </w:rPr>
        <w:t>A social programme with trips, activities and residential trips</w:t>
      </w:r>
    </w:p>
    <w:p w:rsidR="006E39BE" w:rsidRPr="007A1D52" w:rsidRDefault="006E39BE" w:rsidP="00A03C07">
      <w:pPr>
        <w:pStyle w:val="ListParagraph"/>
        <w:rPr>
          <w:rFonts w:asciiTheme="majorHAnsi" w:hAnsiTheme="majorHAnsi" w:cstheme="majorHAnsi"/>
          <w:sz w:val="20"/>
          <w:szCs w:val="24"/>
        </w:rPr>
      </w:pPr>
    </w:p>
    <w:p w:rsidR="00A03C07" w:rsidRPr="00740905" w:rsidRDefault="006E39BE" w:rsidP="00740905">
      <w:pPr>
        <w:pStyle w:val="ListParagraph"/>
        <w:numPr>
          <w:ilvl w:val="0"/>
          <w:numId w:val="22"/>
        </w:numPr>
        <w:rPr>
          <w:rFonts w:asciiTheme="majorHAnsi" w:hAnsiTheme="majorHAnsi" w:cstheme="majorHAnsi"/>
          <w:sz w:val="24"/>
          <w:szCs w:val="24"/>
        </w:rPr>
      </w:pPr>
      <w:r w:rsidRPr="00A03C07">
        <w:rPr>
          <w:rFonts w:asciiTheme="majorHAnsi" w:hAnsiTheme="majorHAnsi" w:cstheme="majorHAnsi"/>
          <w:sz w:val="24"/>
          <w:szCs w:val="24"/>
        </w:rPr>
        <w:t>Liaison and links to further education, apprenticeship schemes, local employers, training and volunteering opportunities.</w:t>
      </w:r>
    </w:p>
    <w:p w:rsidR="00A03C07" w:rsidRPr="00A03C07" w:rsidRDefault="00A03C07" w:rsidP="00A03C07">
      <w:pPr>
        <w:jc w:val="both"/>
        <w:rPr>
          <w:rFonts w:asciiTheme="majorHAnsi" w:hAnsiTheme="majorHAnsi" w:cstheme="majorHAnsi"/>
          <w:sz w:val="24"/>
          <w:szCs w:val="24"/>
        </w:rPr>
      </w:pPr>
    </w:p>
    <w:p w:rsidR="006E39BE" w:rsidRDefault="006E39BE" w:rsidP="006E39BE">
      <w:pPr>
        <w:jc w:val="both"/>
        <w:rPr>
          <w:rFonts w:ascii="Arial" w:hAnsi="Arial" w:cs="Arial"/>
          <w:b/>
          <w:color w:val="1FA1C5"/>
          <w:sz w:val="28"/>
          <w:szCs w:val="28"/>
        </w:rPr>
      </w:pPr>
      <w:r w:rsidRPr="00774621">
        <w:rPr>
          <w:rFonts w:ascii="Arial" w:hAnsi="Arial" w:cs="Arial"/>
          <w:b/>
          <w:color w:val="1FA1C5"/>
          <w:sz w:val="28"/>
          <w:szCs w:val="28"/>
        </w:rPr>
        <w:t>Family Support:</w:t>
      </w:r>
    </w:p>
    <w:p w:rsidR="00A03C07" w:rsidRPr="00740905" w:rsidRDefault="00A03C07" w:rsidP="006E39BE">
      <w:pPr>
        <w:jc w:val="both"/>
        <w:rPr>
          <w:rFonts w:ascii="Arial" w:hAnsi="Arial" w:cs="Arial"/>
          <w:b/>
          <w:color w:val="1FA1C5"/>
          <w:szCs w:val="28"/>
        </w:rPr>
      </w:pPr>
    </w:p>
    <w:p w:rsidR="00A03C07" w:rsidRPr="00A03C07" w:rsidRDefault="00A03C07" w:rsidP="00A03C07">
      <w:pPr>
        <w:pStyle w:val="ListParagraph"/>
        <w:numPr>
          <w:ilvl w:val="0"/>
          <w:numId w:val="23"/>
        </w:numPr>
        <w:spacing w:after="200" w:line="276" w:lineRule="auto"/>
        <w:rPr>
          <w:rFonts w:ascii="Arial" w:hAnsi="Arial" w:cs="Arial"/>
          <w:sz w:val="24"/>
          <w:szCs w:val="24"/>
        </w:rPr>
      </w:pPr>
      <w:r w:rsidRPr="00A03C07">
        <w:rPr>
          <w:rFonts w:ascii="Arial" w:hAnsi="Arial" w:cs="Arial"/>
          <w:sz w:val="24"/>
          <w:szCs w:val="24"/>
        </w:rPr>
        <w:t>Housing advice and liaison with local housing services</w:t>
      </w:r>
      <w:r>
        <w:rPr>
          <w:rFonts w:ascii="Arial" w:hAnsi="Arial" w:cs="Arial"/>
          <w:sz w:val="24"/>
          <w:szCs w:val="24"/>
        </w:rPr>
        <w:br/>
      </w:r>
    </w:p>
    <w:p w:rsidR="00A03C07" w:rsidRPr="00A03C07" w:rsidRDefault="00A03C07" w:rsidP="00A03C07">
      <w:pPr>
        <w:pStyle w:val="ListParagraph"/>
        <w:numPr>
          <w:ilvl w:val="0"/>
          <w:numId w:val="23"/>
        </w:numPr>
        <w:spacing w:after="200" w:line="276" w:lineRule="auto"/>
        <w:rPr>
          <w:rFonts w:ascii="Arial" w:hAnsi="Arial" w:cs="Arial"/>
          <w:sz w:val="24"/>
          <w:szCs w:val="24"/>
        </w:rPr>
      </w:pPr>
      <w:r w:rsidRPr="00A03C07">
        <w:rPr>
          <w:rFonts w:ascii="Arial" w:hAnsi="Arial" w:cs="Arial"/>
          <w:sz w:val="24"/>
          <w:szCs w:val="24"/>
        </w:rPr>
        <w:t xml:space="preserve">Education and training support </w:t>
      </w:r>
      <w:r>
        <w:rPr>
          <w:rFonts w:ascii="Arial" w:hAnsi="Arial" w:cs="Arial"/>
          <w:sz w:val="24"/>
          <w:szCs w:val="24"/>
        </w:rPr>
        <w:br/>
      </w:r>
    </w:p>
    <w:p w:rsidR="00A03C07" w:rsidRPr="00A03C07" w:rsidRDefault="00A03C07" w:rsidP="00A03C07">
      <w:pPr>
        <w:pStyle w:val="ListParagraph"/>
        <w:numPr>
          <w:ilvl w:val="0"/>
          <w:numId w:val="23"/>
        </w:numPr>
        <w:spacing w:after="200" w:line="276" w:lineRule="auto"/>
        <w:rPr>
          <w:rFonts w:ascii="Arial" w:hAnsi="Arial" w:cs="Arial"/>
          <w:sz w:val="24"/>
          <w:szCs w:val="24"/>
        </w:rPr>
      </w:pPr>
      <w:r w:rsidRPr="00A03C07">
        <w:rPr>
          <w:rFonts w:ascii="Arial" w:hAnsi="Arial" w:cs="Arial"/>
          <w:sz w:val="24"/>
          <w:szCs w:val="24"/>
        </w:rPr>
        <w:t>Money and benefits advice</w:t>
      </w:r>
      <w:r>
        <w:rPr>
          <w:rFonts w:ascii="Arial" w:hAnsi="Arial" w:cs="Arial"/>
          <w:sz w:val="24"/>
          <w:szCs w:val="24"/>
        </w:rPr>
        <w:br/>
      </w:r>
    </w:p>
    <w:p w:rsidR="00A03C07" w:rsidRPr="00A03C07" w:rsidRDefault="00A03C07" w:rsidP="00A03C07">
      <w:pPr>
        <w:pStyle w:val="ListParagraph"/>
        <w:numPr>
          <w:ilvl w:val="0"/>
          <w:numId w:val="23"/>
        </w:numPr>
        <w:spacing w:after="200" w:line="276" w:lineRule="auto"/>
        <w:rPr>
          <w:rFonts w:ascii="Arial" w:hAnsi="Arial" w:cs="Arial"/>
          <w:sz w:val="24"/>
          <w:szCs w:val="24"/>
        </w:rPr>
      </w:pPr>
      <w:r w:rsidRPr="00A03C07">
        <w:rPr>
          <w:rFonts w:ascii="Arial" w:hAnsi="Arial" w:cs="Arial"/>
          <w:sz w:val="24"/>
          <w:szCs w:val="24"/>
        </w:rPr>
        <w:t>Liaison with schools, colleges, universities and places of work</w:t>
      </w:r>
      <w:r>
        <w:rPr>
          <w:rFonts w:ascii="Arial" w:hAnsi="Arial" w:cs="Arial"/>
          <w:sz w:val="24"/>
          <w:szCs w:val="24"/>
        </w:rPr>
        <w:br/>
      </w:r>
    </w:p>
    <w:p w:rsidR="00A03C07" w:rsidRPr="00752A7D" w:rsidRDefault="00A03C07" w:rsidP="00A03C07">
      <w:pPr>
        <w:pStyle w:val="ListParagraph"/>
        <w:numPr>
          <w:ilvl w:val="0"/>
          <w:numId w:val="23"/>
        </w:numPr>
        <w:spacing w:after="200" w:line="276" w:lineRule="auto"/>
        <w:rPr>
          <w:rFonts w:ascii="Arial" w:hAnsi="Arial" w:cs="Arial"/>
          <w:sz w:val="24"/>
          <w:szCs w:val="24"/>
        </w:rPr>
      </w:pPr>
      <w:r w:rsidRPr="00A03C07">
        <w:rPr>
          <w:rFonts w:ascii="Arial" w:hAnsi="Arial" w:cs="Arial"/>
          <w:sz w:val="24"/>
          <w:szCs w:val="24"/>
        </w:rPr>
        <w:t>Referral to other agencies and projects (i.e. counselling, local targeted programmes for young people etc.)</w:t>
      </w:r>
      <w:r w:rsidR="00752A7D">
        <w:rPr>
          <w:rFonts w:ascii="Arial" w:hAnsi="Arial" w:cs="Arial"/>
          <w:sz w:val="24"/>
          <w:szCs w:val="24"/>
        </w:rPr>
        <w:br/>
      </w:r>
    </w:p>
    <w:p w:rsidR="00A03C07" w:rsidRPr="00F97826" w:rsidRDefault="00A03C07" w:rsidP="00F97826">
      <w:pPr>
        <w:pStyle w:val="ListParagraph"/>
        <w:numPr>
          <w:ilvl w:val="0"/>
          <w:numId w:val="23"/>
        </w:numPr>
        <w:spacing w:after="200" w:line="276" w:lineRule="auto"/>
        <w:rPr>
          <w:rFonts w:ascii="Arial" w:hAnsi="Arial" w:cs="Arial"/>
          <w:sz w:val="24"/>
          <w:szCs w:val="24"/>
        </w:rPr>
      </w:pPr>
      <w:r w:rsidRPr="00A03C07">
        <w:rPr>
          <w:rFonts w:ascii="Arial" w:hAnsi="Arial" w:cs="Arial"/>
          <w:sz w:val="24"/>
          <w:szCs w:val="24"/>
        </w:rPr>
        <w:t>1:1 sessions and suppo</w:t>
      </w:r>
      <w:r w:rsidR="00367523">
        <w:rPr>
          <w:rFonts w:ascii="Arial" w:hAnsi="Arial" w:cs="Arial"/>
          <w:sz w:val="24"/>
          <w:szCs w:val="24"/>
        </w:rPr>
        <w:t xml:space="preserve">rt planning with young / young </w:t>
      </w:r>
      <w:r w:rsidRPr="00A03C07">
        <w:rPr>
          <w:rFonts w:ascii="Arial" w:hAnsi="Arial" w:cs="Arial"/>
          <w:sz w:val="24"/>
          <w:szCs w:val="24"/>
        </w:rPr>
        <w:t>adult carers</w:t>
      </w:r>
    </w:p>
    <w:p w:rsidR="006E39BE" w:rsidRPr="00C66CAF" w:rsidRDefault="006E39BE" w:rsidP="006E39BE">
      <w:pPr>
        <w:jc w:val="center"/>
        <w:rPr>
          <w:rFonts w:ascii="Arial" w:hAnsi="Arial" w:cs="Arial"/>
          <w:b/>
          <w:sz w:val="24"/>
          <w:szCs w:val="24"/>
        </w:rPr>
      </w:pPr>
    </w:p>
    <w:p w:rsidR="006E39BE" w:rsidRPr="006E39BE" w:rsidRDefault="006E39BE" w:rsidP="006E39BE">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9B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more information about our services please contact us on:</w:t>
      </w:r>
    </w:p>
    <w:p w:rsidR="006E39BE" w:rsidRPr="00F97826" w:rsidRDefault="00F97826" w:rsidP="006E39BE">
      <w:pPr>
        <w:jc w:val="center"/>
        <w:rPr>
          <w:rFonts w:ascii="Arial" w:hAnsi="Arial" w:cs="Arial"/>
          <w:b/>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6E39BE" w:rsidRPr="006E39BE">
        <w:rPr>
          <w:rFonts w:ascii="Arial" w:hAnsi="Arial" w:cs="Arial"/>
          <w:b/>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Telephone: </w:t>
      </w:r>
      <w:r w:rsidR="006E39BE" w:rsidRPr="006E39B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01895 811206</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6E39BE" w:rsidRPr="00F97826" w:rsidRDefault="006E39BE" w:rsidP="006E39BE">
      <w:pPr>
        <w:jc w:val="center"/>
        <w:rPr>
          <w:rFonts w:ascii="Arial" w:hAnsi="Arial" w:cs="Arial"/>
          <w:b/>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9BE">
        <w:rPr>
          <w:rFonts w:ascii="Arial" w:hAnsi="Arial" w:cs="Arial"/>
          <w:b/>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0" w:history="1">
        <w:r w:rsidRPr="006E39BE">
          <w:rPr>
            <w:rStyle w:val="Hyperlink"/>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office@carerstrusthillingdon.org</w:t>
        </w:r>
      </w:hyperlink>
      <w:r w:rsidRPr="006E39B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826">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6E39BE" w:rsidRPr="006E39BE" w:rsidRDefault="006E39BE" w:rsidP="006E39BE">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9BE">
        <w:rPr>
          <w:rFonts w:ascii="Arial" w:hAnsi="Arial" w:cs="Arial"/>
          <w:b/>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11" w:history="1">
        <w:r w:rsidRPr="006E39BE">
          <w:rPr>
            <w:rStyle w:val="Hyperlink"/>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www.carerstrusthillingdon.org</w:t>
        </w:r>
      </w:hyperlink>
      <w:r w:rsidRPr="006E39B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6E39BE" w:rsidRPr="006E39BE" w:rsidSect="00B33570">
      <w:headerReference w:type="default" r:id="rId12"/>
      <w:pgSz w:w="11906" w:h="16838"/>
      <w:pgMar w:top="567"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52" w:rsidRDefault="007A1D52" w:rsidP="00CE6A9B">
      <w:r>
        <w:separator/>
      </w:r>
    </w:p>
  </w:endnote>
  <w:endnote w:type="continuationSeparator" w:id="0">
    <w:p w:rsidR="007A1D52" w:rsidRDefault="007A1D52" w:rsidP="00CE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52" w:rsidRDefault="007A1D52" w:rsidP="00CE6A9B">
      <w:r>
        <w:separator/>
      </w:r>
    </w:p>
  </w:footnote>
  <w:footnote w:type="continuationSeparator" w:id="0">
    <w:p w:rsidR="007A1D52" w:rsidRDefault="007A1D52" w:rsidP="00CE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52" w:rsidRPr="00DE7159" w:rsidRDefault="007A1D52" w:rsidP="00DD3DD6">
    <w:pPr>
      <w:pStyle w:val="Header"/>
      <w:ind w:left="527" w:firstLine="3986"/>
      <w:jc w:val="right"/>
      <w:rPr>
        <w:rFonts w:asciiTheme="majorHAnsi" w:hAnsiTheme="majorHAnsi" w:cstheme="majorHAnsi"/>
        <w:b/>
        <w:color w:val="0066FF"/>
        <w:sz w:val="24"/>
        <w14:textFill>
          <w14:solidFill>
            <w14:srgbClr w14:val="0066FF">
              <w14:lumMod w14:val="75000"/>
            </w14:srgbClr>
          </w14:solidFill>
        </w14:textFill>
      </w:rPr>
    </w:pPr>
    <w:r>
      <w:rPr>
        <w:rFonts w:asciiTheme="majorHAnsi" w:hAnsiTheme="majorHAnsi" w:cstheme="majorHAnsi"/>
        <w:b/>
        <w:color w:val="17365D" w:themeColor="text2" w:themeShade="B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2CB"/>
      </v:shape>
    </w:pict>
  </w:numPicBullet>
  <w:abstractNum w:abstractNumId="0" w15:restartNumberingAfterBreak="0">
    <w:nsid w:val="004F0F2C"/>
    <w:multiLevelType w:val="hybridMultilevel"/>
    <w:tmpl w:val="360CDE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E2C86"/>
    <w:multiLevelType w:val="hybridMultilevel"/>
    <w:tmpl w:val="0032B9B2"/>
    <w:lvl w:ilvl="0" w:tplc="049ADA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B4B52"/>
    <w:multiLevelType w:val="hybridMultilevel"/>
    <w:tmpl w:val="7CF0741A"/>
    <w:lvl w:ilvl="0" w:tplc="049ADA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2C"/>
    <w:multiLevelType w:val="hybridMultilevel"/>
    <w:tmpl w:val="0B007E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D02BC"/>
    <w:multiLevelType w:val="hybridMultilevel"/>
    <w:tmpl w:val="0B005276"/>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758A9"/>
    <w:multiLevelType w:val="hybridMultilevel"/>
    <w:tmpl w:val="83664A2E"/>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6" w15:restartNumberingAfterBreak="0">
    <w:nsid w:val="0DAD6A21"/>
    <w:multiLevelType w:val="hybridMultilevel"/>
    <w:tmpl w:val="5F942AAA"/>
    <w:lvl w:ilvl="0" w:tplc="4DB235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07538"/>
    <w:multiLevelType w:val="hybridMultilevel"/>
    <w:tmpl w:val="620E1226"/>
    <w:lvl w:ilvl="0" w:tplc="2FB47E06">
      <w:start w:val="1"/>
      <w:numFmt w:val="bullet"/>
      <w:lvlText w:val="•"/>
      <w:lvlJc w:val="left"/>
      <w:pPr>
        <w:ind w:left="2160" w:hanging="360"/>
      </w:pPr>
      <w:rPr>
        <w:rFonts w:ascii="Arial" w:hAnsi="Arial" w:hint="default"/>
        <w:color w:val="EA527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95288A"/>
    <w:multiLevelType w:val="hybridMultilevel"/>
    <w:tmpl w:val="EB862B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95406"/>
    <w:multiLevelType w:val="hybridMultilevel"/>
    <w:tmpl w:val="CB3424EC"/>
    <w:lvl w:ilvl="0" w:tplc="049ADA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9333A"/>
    <w:multiLevelType w:val="hybridMultilevel"/>
    <w:tmpl w:val="E2E63C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97BC3"/>
    <w:multiLevelType w:val="hybridMultilevel"/>
    <w:tmpl w:val="68C49B2C"/>
    <w:lvl w:ilvl="0" w:tplc="597ED39A">
      <w:start w:val="1"/>
      <w:numFmt w:val="bullet"/>
      <w:lvlText w:val="•"/>
      <w:lvlJc w:val="left"/>
      <w:pPr>
        <w:ind w:left="2160" w:hanging="360"/>
      </w:pPr>
      <w:rPr>
        <w:rFonts w:ascii="Arial" w:hAnsi="Arial" w:hint="default"/>
        <w:color w:val="1FA1C5"/>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4B14AA"/>
    <w:multiLevelType w:val="hybridMultilevel"/>
    <w:tmpl w:val="F29AB1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E146E"/>
    <w:multiLevelType w:val="hybridMultilevel"/>
    <w:tmpl w:val="EF7861D4"/>
    <w:lvl w:ilvl="0" w:tplc="049ADA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74E78"/>
    <w:multiLevelType w:val="hybridMultilevel"/>
    <w:tmpl w:val="19C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B3182"/>
    <w:multiLevelType w:val="hybridMultilevel"/>
    <w:tmpl w:val="0CE28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80705"/>
    <w:multiLevelType w:val="hybridMultilevel"/>
    <w:tmpl w:val="F62A3034"/>
    <w:lvl w:ilvl="0" w:tplc="FABA3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458EF"/>
    <w:multiLevelType w:val="hybridMultilevel"/>
    <w:tmpl w:val="198A1C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0300E"/>
    <w:multiLevelType w:val="hybridMultilevel"/>
    <w:tmpl w:val="893C5BEC"/>
    <w:lvl w:ilvl="0" w:tplc="049ADA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A07EB"/>
    <w:multiLevelType w:val="hybridMultilevel"/>
    <w:tmpl w:val="087E09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678B4"/>
    <w:multiLevelType w:val="hybridMultilevel"/>
    <w:tmpl w:val="C200FC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379B0"/>
    <w:multiLevelType w:val="hybridMultilevel"/>
    <w:tmpl w:val="2B222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1DA6"/>
    <w:multiLevelType w:val="hybridMultilevel"/>
    <w:tmpl w:val="3480A0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55782"/>
    <w:multiLevelType w:val="hybridMultilevel"/>
    <w:tmpl w:val="76647358"/>
    <w:lvl w:ilvl="0" w:tplc="4DB235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EE01A62"/>
    <w:multiLevelType w:val="hybridMultilevel"/>
    <w:tmpl w:val="B660F3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20"/>
  </w:num>
  <w:num w:numId="5">
    <w:abstractNumId w:val="14"/>
  </w:num>
  <w:num w:numId="6">
    <w:abstractNumId w:val="21"/>
  </w:num>
  <w:num w:numId="7">
    <w:abstractNumId w:val="0"/>
  </w:num>
  <w:num w:numId="8">
    <w:abstractNumId w:val="24"/>
  </w:num>
  <w:num w:numId="9">
    <w:abstractNumId w:val="10"/>
  </w:num>
  <w:num w:numId="10">
    <w:abstractNumId w:val="15"/>
  </w:num>
  <w:num w:numId="11">
    <w:abstractNumId w:val="3"/>
  </w:num>
  <w:num w:numId="12">
    <w:abstractNumId w:val="5"/>
  </w:num>
  <w:num w:numId="13">
    <w:abstractNumId w:val="12"/>
  </w:num>
  <w:num w:numId="14">
    <w:abstractNumId w:val="23"/>
  </w:num>
  <w:num w:numId="15">
    <w:abstractNumId w:val="4"/>
  </w:num>
  <w:num w:numId="16">
    <w:abstractNumId w:val="6"/>
  </w:num>
  <w:num w:numId="17">
    <w:abstractNumId w:val="22"/>
  </w:num>
  <w:num w:numId="18">
    <w:abstractNumId w:val="16"/>
  </w:num>
  <w:num w:numId="19">
    <w:abstractNumId w:val="9"/>
  </w:num>
  <w:num w:numId="20">
    <w:abstractNumId w:val="1"/>
  </w:num>
  <w:num w:numId="21">
    <w:abstractNumId w:val="18"/>
  </w:num>
  <w:num w:numId="22">
    <w:abstractNumId w:val="13"/>
  </w:num>
  <w:num w:numId="23">
    <w:abstractNumId w:val="2"/>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68"/>
    <w:rsid w:val="00050081"/>
    <w:rsid w:val="00124A0D"/>
    <w:rsid w:val="00135D14"/>
    <w:rsid w:val="00296599"/>
    <w:rsid w:val="002A615A"/>
    <w:rsid w:val="002B2152"/>
    <w:rsid w:val="00311968"/>
    <w:rsid w:val="00367523"/>
    <w:rsid w:val="003A231C"/>
    <w:rsid w:val="003C2378"/>
    <w:rsid w:val="003E7412"/>
    <w:rsid w:val="004611CE"/>
    <w:rsid w:val="00472A4A"/>
    <w:rsid w:val="00507C45"/>
    <w:rsid w:val="00553F53"/>
    <w:rsid w:val="00566793"/>
    <w:rsid w:val="00596B19"/>
    <w:rsid w:val="00633DAB"/>
    <w:rsid w:val="006E39BE"/>
    <w:rsid w:val="00740905"/>
    <w:rsid w:val="0074722E"/>
    <w:rsid w:val="00752A7D"/>
    <w:rsid w:val="00763339"/>
    <w:rsid w:val="00774621"/>
    <w:rsid w:val="007A1D52"/>
    <w:rsid w:val="007C24EE"/>
    <w:rsid w:val="007D276E"/>
    <w:rsid w:val="008C2269"/>
    <w:rsid w:val="00926ACD"/>
    <w:rsid w:val="00943C03"/>
    <w:rsid w:val="009A46F0"/>
    <w:rsid w:val="009E0E20"/>
    <w:rsid w:val="00A03C07"/>
    <w:rsid w:val="00AB3A48"/>
    <w:rsid w:val="00AF31E0"/>
    <w:rsid w:val="00B33570"/>
    <w:rsid w:val="00B45704"/>
    <w:rsid w:val="00B909D8"/>
    <w:rsid w:val="00C02FDB"/>
    <w:rsid w:val="00C66CAF"/>
    <w:rsid w:val="00C70B40"/>
    <w:rsid w:val="00CB2DD6"/>
    <w:rsid w:val="00CE6A9B"/>
    <w:rsid w:val="00CF7123"/>
    <w:rsid w:val="00D12E56"/>
    <w:rsid w:val="00D15550"/>
    <w:rsid w:val="00D6153B"/>
    <w:rsid w:val="00D66AC9"/>
    <w:rsid w:val="00DD3DD6"/>
    <w:rsid w:val="00DE7159"/>
    <w:rsid w:val="00EF153F"/>
    <w:rsid w:val="00F9121D"/>
    <w:rsid w:val="00F97826"/>
    <w:rsid w:val="00FB523A"/>
    <w:rsid w:val="00FD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603A7"/>
  <w15:docId w15:val="{81E70189-9DF4-486F-B530-5CCB34C1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81"/>
  </w:style>
  <w:style w:type="paragraph" w:styleId="Heading1">
    <w:name w:val="heading 1"/>
    <w:basedOn w:val="Normal"/>
    <w:next w:val="Normal"/>
    <w:link w:val="Heading1Char"/>
    <w:uiPriority w:val="9"/>
    <w:qFormat/>
    <w:rsid w:val="0005008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008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008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008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008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008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008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008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008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3">
    <w:name w:val="Medium Shading 1 Accent 3"/>
    <w:basedOn w:val="TableNormal"/>
    <w:uiPriority w:val="63"/>
    <w:rsid w:val="00633DAB"/>
    <w:rPr>
      <w:rFonts w:ascii="Times New Roman" w:eastAsia="Times New Roman" w:hAnsi="Times New Roman" w:cs="Times New Roman"/>
      <w:sz w:val="20"/>
      <w:szCs w:val="20"/>
      <w:lang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4">
    <w:name w:val="Table Grid 4"/>
    <w:basedOn w:val="TableNormal"/>
    <w:rsid w:val="00926ACD"/>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E6A9B"/>
    <w:rPr>
      <w:rFonts w:ascii="Tahoma" w:hAnsi="Tahoma" w:cs="Tahoma"/>
      <w:sz w:val="16"/>
      <w:szCs w:val="16"/>
    </w:rPr>
  </w:style>
  <w:style w:type="character" w:customStyle="1" w:styleId="BalloonTextChar">
    <w:name w:val="Balloon Text Char"/>
    <w:basedOn w:val="DefaultParagraphFont"/>
    <w:link w:val="BalloonText"/>
    <w:uiPriority w:val="99"/>
    <w:semiHidden/>
    <w:rsid w:val="00CE6A9B"/>
    <w:rPr>
      <w:rFonts w:ascii="Tahoma" w:hAnsi="Tahoma" w:cs="Tahoma"/>
      <w:sz w:val="16"/>
      <w:szCs w:val="16"/>
    </w:rPr>
  </w:style>
  <w:style w:type="paragraph" w:styleId="Header">
    <w:name w:val="header"/>
    <w:basedOn w:val="Normal"/>
    <w:link w:val="HeaderChar"/>
    <w:uiPriority w:val="99"/>
    <w:unhideWhenUsed/>
    <w:rsid w:val="00CE6A9B"/>
    <w:pPr>
      <w:tabs>
        <w:tab w:val="center" w:pos="4513"/>
        <w:tab w:val="right" w:pos="9026"/>
      </w:tabs>
    </w:pPr>
  </w:style>
  <w:style w:type="character" w:customStyle="1" w:styleId="HeaderChar">
    <w:name w:val="Header Char"/>
    <w:basedOn w:val="DefaultParagraphFont"/>
    <w:link w:val="Header"/>
    <w:uiPriority w:val="99"/>
    <w:rsid w:val="00CE6A9B"/>
  </w:style>
  <w:style w:type="paragraph" w:styleId="Footer">
    <w:name w:val="footer"/>
    <w:basedOn w:val="Normal"/>
    <w:link w:val="FooterChar"/>
    <w:uiPriority w:val="99"/>
    <w:unhideWhenUsed/>
    <w:rsid w:val="00CE6A9B"/>
    <w:pPr>
      <w:tabs>
        <w:tab w:val="center" w:pos="4513"/>
        <w:tab w:val="right" w:pos="9026"/>
      </w:tabs>
    </w:pPr>
  </w:style>
  <w:style w:type="character" w:customStyle="1" w:styleId="FooterChar">
    <w:name w:val="Footer Char"/>
    <w:basedOn w:val="DefaultParagraphFont"/>
    <w:link w:val="Footer"/>
    <w:uiPriority w:val="99"/>
    <w:rsid w:val="00CE6A9B"/>
  </w:style>
  <w:style w:type="character" w:customStyle="1" w:styleId="Heading1Char">
    <w:name w:val="Heading 1 Char"/>
    <w:basedOn w:val="DefaultParagraphFont"/>
    <w:link w:val="Heading1"/>
    <w:uiPriority w:val="9"/>
    <w:rsid w:val="000500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00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00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008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008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008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008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008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008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008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00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008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0081"/>
    <w:rPr>
      <w:rFonts w:asciiTheme="majorHAnsi" w:eastAsiaTheme="majorEastAsia" w:hAnsiTheme="majorHAnsi" w:cstheme="majorBidi"/>
      <w:i/>
      <w:iCs/>
      <w:spacing w:val="13"/>
      <w:sz w:val="24"/>
      <w:szCs w:val="24"/>
    </w:rPr>
  </w:style>
  <w:style w:type="character" w:styleId="Strong">
    <w:name w:val="Strong"/>
    <w:uiPriority w:val="22"/>
    <w:qFormat/>
    <w:rsid w:val="00050081"/>
    <w:rPr>
      <w:b/>
      <w:bCs/>
    </w:rPr>
  </w:style>
  <w:style w:type="character" w:styleId="Emphasis">
    <w:name w:val="Emphasis"/>
    <w:uiPriority w:val="20"/>
    <w:qFormat/>
    <w:rsid w:val="00050081"/>
    <w:rPr>
      <w:b/>
      <w:bCs/>
      <w:i/>
      <w:iCs/>
      <w:spacing w:val="10"/>
      <w:bdr w:val="none" w:sz="0" w:space="0" w:color="auto"/>
      <w:shd w:val="clear" w:color="auto" w:fill="auto"/>
    </w:rPr>
  </w:style>
  <w:style w:type="paragraph" w:styleId="NoSpacing">
    <w:name w:val="No Spacing"/>
    <w:basedOn w:val="Normal"/>
    <w:uiPriority w:val="1"/>
    <w:qFormat/>
    <w:rsid w:val="00050081"/>
  </w:style>
  <w:style w:type="paragraph" w:styleId="ListParagraph">
    <w:name w:val="List Paragraph"/>
    <w:basedOn w:val="Normal"/>
    <w:uiPriority w:val="34"/>
    <w:qFormat/>
    <w:rsid w:val="00050081"/>
    <w:pPr>
      <w:ind w:left="720"/>
      <w:contextualSpacing/>
    </w:pPr>
  </w:style>
  <w:style w:type="paragraph" w:styleId="Quote">
    <w:name w:val="Quote"/>
    <w:basedOn w:val="Normal"/>
    <w:next w:val="Normal"/>
    <w:link w:val="QuoteChar"/>
    <w:uiPriority w:val="29"/>
    <w:qFormat/>
    <w:rsid w:val="00050081"/>
    <w:pPr>
      <w:spacing w:before="200"/>
      <w:ind w:left="360" w:right="360"/>
    </w:pPr>
    <w:rPr>
      <w:i/>
      <w:iCs/>
    </w:rPr>
  </w:style>
  <w:style w:type="character" w:customStyle="1" w:styleId="QuoteChar">
    <w:name w:val="Quote Char"/>
    <w:basedOn w:val="DefaultParagraphFont"/>
    <w:link w:val="Quote"/>
    <w:uiPriority w:val="29"/>
    <w:rsid w:val="00050081"/>
    <w:rPr>
      <w:i/>
      <w:iCs/>
    </w:rPr>
  </w:style>
  <w:style w:type="paragraph" w:styleId="IntenseQuote">
    <w:name w:val="Intense Quote"/>
    <w:basedOn w:val="Normal"/>
    <w:next w:val="Normal"/>
    <w:link w:val="IntenseQuoteChar"/>
    <w:uiPriority w:val="30"/>
    <w:qFormat/>
    <w:rsid w:val="0005008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0081"/>
    <w:rPr>
      <w:b/>
      <w:bCs/>
      <w:i/>
      <w:iCs/>
    </w:rPr>
  </w:style>
  <w:style w:type="character" w:styleId="SubtleEmphasis">
    <w:name w:val="Subtle Emphasis"/>
    <w:uiPriority w:val="19"/>
    <w:qFormat/>
    <w:rsid w:val="00050081"/>
    <w:rPr>
      <w:i/>
      <w:iCs/>
    </w:rPr>
  </w:style>
  <w:style w:type="character" w:styleId="IntenseEmphasis">
    <w:name w:val="Intense Emphasis"/>
    <w:uiPriority w:val="21"/>
    <w:qFormat/>
    <w:rsid w:val="00050081"/>
    <w:rPr>
      <w:b/>
      <w:bCs/>
    </w:rPr>
  </w:style>
  <w:style w:type="character" w:styleId="SubtleReference">
    <w:name w:val="Subtle Reference"/>
    <w:uiPriority w:val="31"/>
    <w:qFormat/>
    <w:rsid w:val="00050081"/>
    <w:rPr>
      <w:smallCaps/>
    </w:rPr>
  </w:style>
  <w:style w:type="character" w:styleId="IntenseReference">
    <w:name w:val="Intense Reference"/>
    <w:uiPriority w:val="32"/>
    <w:qFormat/>
    <w:rsid w:val="00050081"/>
    <w:rPr>
      <w:smallCaps/>
      <w:spacing w:val="5"/>
      <w:u w:val="single"/>
    </w:rPr>
  </w:style>
  <w:style w:type="character" w:styleId="BookTitle">
    <w:name w:val="Book Title"/>
    <w:uiPriority w:val="33"/>
    <w:qFormat/>
    <w:rsid w:val="00050081"/>
    <w:rPr>
      <w:i/>
      <w:iCs/>
      <w:smallCaps/>
      <w:spacing w:val="5"/>
    </w:rPr>
  </w:style>
  <w:style w:type="paragraph" w:styleId="TOCHeading">
    <w:name w:val="TOC Heading"/>
    <w:basedOn w:val="Heading1"/>
    <w:next w:val="Normal"/>
    <w:uiPriority w:val="39"/>
    <w:semiHidden/>
    <w:unhideWhenUsed/>
    <w:qFormat/>
    <w:rsid w:val="00050081"/>
    <w:pPr>
      <w:outlineLvl w:val="9"/>
    </w:pPr>
    <w:rPr>
      <w:lang w:bidi="en-US"/>
    </w:rPr>
  </w:style>
  <w:style w:type="character" w:styleId="Hyperlink">
    <w:name w:val="Hyperlink"/>
    <w:basedOn w:val="DefaultParagraphFont"/>
    <w:uiPriority w:val="99"/>
    <w:unhideWhenUsed/>
    <w:rsid w:val="00F91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strusthillingdon.org" TargetMode="External"/><Relationship Id="rId5" Type="http://schemas.openxmlformats.org/officeDocument/2006/relationships/webSettings" Target="webSettings.xml"/><Relationship Id="rId10" Type="http://schemas.openxmlformats.org/officeDocument/2006/relationships/hyperlink" Target="mailto:office@carerstrusthillingdon.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96F5-852B-4AF1-9509-2F88376E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Claire.Thomas</dc:creator>
  <cp:lastModifiedBy>Madeleine Jarvis</cp:lastModifiedBy>
  <cp:revision>12</cp:revision>
  <cp:lastPrinted>2020-07-30T09:30:00Z</cp:lastPrinted>
  <dcterms:created xsi:type="dcterms:W3CDTF">2020-07-30T09:52:00Z</dcterms:created>
  <dcterms:modified xsi:type="dcterms:W3CDTF">2020-08-25T10:38:00Z</dcterms:modified>
</cp:coreProperties>
</file>